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717.xml.htm"/>
      <w:bookmarkStart w:id="1" w:name="kswkform4_17860477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William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157,741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on August 4, 2026, which vest in three equal quarterly installments with a vesting commencement date of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William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3278</Characters>
  <CharactersWithSpaces>3808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